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Override PartName="/word/numbering.xml" ContentType="application/vnd.openxmlformats-officedocument.wordprocessingml.numbering+xml"/>
  <Override PartName="/docProps/app.xml" ContentType="application/vnd.openxmlformats-officedocument.extended-properties+xml"/>
  <Default Extension="xml" ContentType="application/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945" w:tblpY="2521"/>
        <w:tblW w:w="75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2"/>
        <w:gridCol w:w="2268"/>
        <w:gridCol w:w="851"/>
        <w:gridCol w:w="992"/>
        <w:gridCol w:w="850"/>
        <w:gridCol w:w="992"/>
      </w:tblGrid>
      <w:tr w:rsidR="009854DE" w:rsidRPr="002F7361" w:rsidTr="00622DBA">
        <w:trPr>
          <w:trHeight w:val="394"/>
        </w:trPr>
        <w:tc>
          <w:tcPr>
            <w:tcW w:w="3830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DE" w:rsidRPr="003D6331" w:rsidRDefault="009854DE" w:rsidP="00622DBA">
            <w:pPr>
              <w:pStyle w:val="FootnoteText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DE" w:rsidRPr="003D6331" w:rsidRDefault="009854DE" w:rsidP="00622DBA">
            <w:pPr>
              <w:pStyle w:val="FootnoteText"/>
              <w:ind w:firstLine="0"/>
              <w:jc w:val="left"/>
              <w:rPr>
                <w:b/>
              </w:rPr>
            </w:pPr>
            <w:r w:rsidRPr="003D6331">
              <w:rPr>
                <w:b/>
              </w:rPr>
              <w:t xml:space="preserve">7 short </w:t>
            </w:r>
            <w:r w:rsidR="000358CE">
              <w:rPr>
                <w:b/>
              </w:rPr>
              <w:t>survival</w:t>
            </w:r>
            <w:r w:rsidRPr="003D6331">
              <w:rPr>
                <w:b/>
              </w:rPr>
              <w:t xml:space="preserve"> AAb</w:t>
            </w:r>
            <w:r w:rsidR="000358CE">
              <w:rPr>
                <w:b/>
              </w:rPr>
              <w:t xml:space="preserve"> signature</w:t>
            </w:r>
          </w:p>
        </w:tc>
        <w:tc>
          <w:tcPr>
            <w:tcW w:w="1842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DE" w:rsidRPr="003D6331" w:rsidRDefault="009854DE" w:rsidP="00622DBA">
            <w:pPr>
              <w:pStyle w:val="FootnoteText"/>
              <w:ind w:firstLine="0"/>
              <w:jc w:val="left"/>
              <w:rPr>
                <w:b/>
              </w:rPr>
            </w:pPr>
            <w:r w:rsidRPr="003D6331">
              <w:rPr>
                <w:b/>
              </w:rPr>
              <w:t xml:space="preserve">7 long </w:t>
            </w:r>
            <w:r w:rsidR="000358CE">
              <w:rPr>
                <w:b/>
              </w:rPr>
              <w:t>survival</w:t>
            </w:r>
            <w:r w:rsidRPr="003D6331">
              <w:rPr>
                <w:b/>
              </w:rPr>
              <w:t xml:space="preserve"> AAb</w:t>
            </w:r>
            <w:r w:rsidR="000358CE">
              <w:rPr>
                <w:b/>
              </w:rPr>
              <w:t xml:space="preserve"> signature</w:t>
            </w:r>
          </w:p>
        </w:tc>
      </w:tr>
      <w:tr w:rsidR="009854DE" w:rsidRPr="002F7361" w:rsidTr="00622DBA">
        <w:trPr>
          <w:trHeight w:val="330"/>
        </w:trPr>
        <w:tc>
          <w:tcPr>
            <w:tcW w:w="38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4DE" w:rsidRPr="003D6331" w:rsidRDefault="009854DE" w:rsidP="00622DBA">
            <w:pPr>
              <w:pStyle w:val="FootnoteText"/>
              <w:jc w:val="left"/>
              <w:rPr>
                <w:b/>
              </w:rPr>
            </w:pPr>
            <w:r w:rsidRPr="003D6331">
              <w:rPr>
                <w:b/>
              </w:rPr>
              <w:t>Clinical feature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DE" w:rsidRPr="003D6331" w:rsidRDefault="009854DE" w:rsidP="00622DBA">
            <w:pPr>
              <w:pStyle w:val="FootnoteText"/>
              <w:ind w:firstLine="0"/>
              <w:jc w:val="left"/>
              <w:rPr>
                <w:b/>
              </w:rPr>
            </w:pPr>
            <w:r w:rsidRPr="003D6331">
              <w:rPr>
                <w:b/>
              </w:rPr>
              <w:t>HzR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DE" w:rsidRPr="003D6331" w:rsidRDefault="009854DE" w:rsidP="00622DBA">
            <w:pPr>
              <w:pStyle w:val="FootnoteText"/>
              <w:ind w:firstLine="0"/>
              <w:jc w:val="left"/>
              <w:rPr>
                <w:b/>
              </w:rPr>
            </w:pPr>
            <w:r w:rsidRPr="003D6331">
              <w:rPr>
                <w:b/>
              </w:rPr>
              <w:t>p value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DE" w:rsidRPr="003D6331" w:rsidRDefault="009854DE" w:rsidP="00622DBA">
            <w:pPr>
              <w:pStyle w:val="FootnoteText"/>
              <w:ind w:firstLine="0"/>
              <w:jc w:val="left"/>
              <w:rPr>
                <w:b/>
              </w:rPr>
            </w:pPr>
            <w:r w:rsidRPr="003D6331">
              <w:rPr>
                <w:b/>
              </w:rPr>
              <w:t>HzR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DE" w:rsidRPr="003D6331" w:rsidRDefault="009854DE" w:rsidP="00622DBA">
            <w:pPr>
              <w:pStyle w:val="FootnoteText"/>
              <w:ind w:firstLine="0"/>
              <w:jc w:val="left"/>
              <w:rPr>
                <w:b/>
              </w:rPr>
            </w:pPr>
            <w:r w:rsidRPr="003D6331">
              <w:rPr>
                <w:b/>
              </w:rPr>
              <w:t>p value</w:t>
            </w:r>
          </w:p>
        </w:tc>
      </w:tr>
      <w:tr w:rsidR="009854DE" w:rsidRPr="002F7361" w:rsidTr="00622DBA">
        <w:trPr>
          <w:trHeight w:val="446"/>
        </w:trPr>
        <w:tc>
          <w:tcPr>
            <w:tcW w:w="15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DE" w:rsidRPr="002F7361" w:rsidRDefault="009854DE" w:rsidP="00622DBA">
            <w:pPr>
              <w:pStyle w:val="FootnoteText"/>
              <w:ind w:firstLine="0"/>
              <w:jc w:val="left"/>
            </w:pPr>
            <w:r w:rsidRPr="002F7361">
              <w:t>Stage (or metastasis)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DE" w:rsidRPr="002F7361" w:rsidRDefault="009854DE" w:rsidP="00622DBA">
            <w:pPr>
              <w:pStyle w:val="FootnoteText"/>
              <w:ind w:firstLine="0"/>
              <w:jc w:val="left"/>
            </w:pPr>
            <w:r w:rsidRPr="002F7361">
              <w:t>IV vs III</w:t>
            </w:r>
            <w:r w:rsidR="00622DBA">
              <w:t xml:space="preserve"> </w:t>
            </w:r>
            <w:r w:rsidRPr="002F7361">
              <w:t>(yes vs no)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DE" w:rsidRPr="002F7361" w:rsidRDefault="009854DE" w:rsidP="00622DBA">
            <w:pPr>
              <w:pStyle w:val="FootnoteText"/>
              <w:ind w:firstLine="0"/>
              <w:jc w:val="left"/>
            </w:pPr>
            <w:r w:rsidRPr="002F7361">
              <w:t>1.8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DE" w:rsidRPr="002F7361" w:rsidRDefault="009854DE" w:rsidP="00622DBA">
            <w:pPr>
              <w:pStyle w:val="FootnoteText"/>
              <w:ind w:firstLine="0"/>
              <w:jc w:val="left"/>
            </w:pPr>
            <w:r w:rsidRPr="002F7361">
              <w:t>NS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DE" w:rsidRPr="002F7361" w:rsidRDefault="009854DE" w:rsidP="00622DBA">
            <w:pPr>
              <w:pStyle w:val="FootnoteText"/>
              <w:ind w:firstLine="0"/>
              <w:jc w:val="left"/>
            </w:pPr>
            <w:r w:rsidRPr="002F7361">
              <w:t>2.5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DE" w:rsidRPr="002F7361" w:rsidRDefault="009854DE" w:rsidP="00622DBA">
            <w:pPr>
              <w:pStyle w:val="FootnoteText"/>
              <w:ind w:firstLine="0"/>
              <w:jc w:val="left"/>
            </w:pPr>
            <w:r w:rsidRPr="002F7361">
              <w:t>0.052</w:t>
            </w:r>
          </w:p>
        </w:tc>
      </w:tr>
      <w:tr w:rsidR="009854DE" w:rsidRPr="002F7361" w:rsidTr="00622DBA">
        <w:trPr>
          <w:trHeight w:val="243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DE" w:rsidRPr="002F7361" w:rsidRDefault="009854DE" w:rsidP="00622DBA">
            <w:pPr>
              <w:pStyle w:val="FootnoteText"/>
              <w:ind w:firstLine="0"/>
              <w:jc w:val="left"/>
            </w:pPr>
            <w:r w:rsidRPr="002F7361">
              <w:t>Serum score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DE" w:rsidRPr="002F7361" w:rsidRDefault="009854DE" w:rsidP="00622DBA">
            <w:pPr>
              <w:pStyle w:val="FootnoteText"/>
              <w:ind w:firstLine="0"/>
              <w:jc w:val="left"/>
            </w:pPr>
            <w:r w:rsidRPr="002F7361">
              <w:t>&gt;0 vs 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DE" w:rsidRPr="002F7361" w:rsidRDefault="009854DE" w:rsidP="00622DBA">
            <w:pPr>
              <w:pStyle w:val="FootnoteText"/>
              <w:ind w:firstLine="0"/>
              <w:jc w:val="left"/>
            </w:pPr>
            <w:r w:rsidRPr="002F7361"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DE" w:rsidRPr="002F7361" w:rsidRDefault="009854DE" w:rsidP="00622DBA">
            <w:pPr>
              <w:pStyle w:val="FootnoteText"/>
              <w:ind w:firstLine="0"/>
              <w:jc w:val="left"/>
            </w:pPr>
            <w:r w:rsidRPr="002F7361">
              <w:t>0.002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DE" w:rsidRPr="002F7361" w:rsidRDefault="009854DE" w:rsidP="00622DBA">
            <w:pPr>
              <w:pStyle w:val="FootnoteText"/>
              <w:ind w:firstLine="0"/>
              <w:jc w:val="left"/>
            </w:pPr>
            <w:r w:rsidRPr="002F7361">
              <w:t>0.21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DE" w:rsidRPr="002F7361" w:rsidRDefault="009854DE" w:rsidP="00622DBA">
            <w:pPr>
              <w:pStyle w:val="FootnoteText"/>
              <w:ind w:firstLine="0"/>
              <w:jc w:val="left"/>
            </w:pPr>
            <w:r w:rsidRPr="002F7361">
              <w:t>0.048</w:t>
            </w:r>
          </w:p>
        </w:tc>
      </w:tr>
      <w:tr w:rsidR="009854DE" w:rsidRPr="002F7361" w:rsidTr="00622DBA">
        <w:trPr>
          <w:trHeight w:val="107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DE" w:rsidRPr="002F7361" w:rsidRDefault="009854DE" w:rsidP="00622DBA">
            <w:pPr>
              <w:pStyle w:val="FootnoteText"/>
              <w:ind w:firstLine="0"/>
              <w:jc w:val="left"/>
            </w:pPr>
            <w:r w:rsidRPr="002F7361">
              <w:t>Gender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DE" w:rsidRPr="002F7361" w:rsidRDefault="009854DE" w:rsidP="00622DBA">
            <w:pPr>
              <w:pStyle w:val="FootnoteText"/>
              <w:ind w:firstLine="0"/>
              <w:jc w:val="left"/>
            </w:pPr>
            <w:r w:rsidRPr="002F7361">
              <w:t>M vs F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DE" w:rsidRPr="002F7361" w:rsidRDefault="009854DE" w:rsidP="00622DBA">
            <w:pPr>
              <w:pStyle w:val="FootnoteText"/>
              <w:ind w:firstLine="0"/>
              <w:jc w:val="left"/>
            </w:pPr>
            <w:r w:rsidRPr="002F7361">
              <w:t>0.92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DE" w:rsidRPr="002F7361" w:rsidRDefault="009854DE" w:rsidP="00622DBA">
            <w:pPr>
              <w:pStyle w:val="FootnoteText"/>
              <w:ind w:firstLine="0"/>
              <w:jc w:val="left"/>
            </w:pPr>
            <w:r w:rsidRPr="002F7361">
              <w:t>NS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DE" w:rsidRPr="002F7361" w:rsidRDefault="009854DE" w:rsidP="00622DBA">
            <w:pPr>
              <w:pStyle w:val="FootnoteText"/>
              <w:ind w:firstLine="0"/>
              <w:jc w:val="left"/>
            </w:pPr>
            <w:r w:rsidRPr="002F7361">
              <w:t>0.97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DE" w:rsidRPr="002F7361" w:rsidRDefault="009854DE" w:rsidP="00622DBA">
            <w:pPr>
              <w:pStyle w:val="FootnoteText"/>
              <w:ind w:firstLine="0"/>
              <w:jc w:val="left"/>
            </w:pPr>
            <w:r w:rsidRPr="002F7361">
              <w:t>NS</w:t>
            </w:r>
          </w:p>
        </w:tc>
      </w:tr>
      <w:tr w:rsidR="009854DE" w:rsidRPr="002F7361" w:rsidTr="00622DBA">
        <w:trPr>
          <w:trHeight w:val="203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DE" w:rsidRPr="002F7361" w:rsidRDefault="009854DE" w:rsidP="00622DBA">
            <w:pPr>
              <w:pStyle w:val="FootnoteText"/>
              <w:ind w:firstLine="0"/>
              <w:jc w:val="left"/>
            </w:pPr>
            <w:r w:rsidRPr="002F7361">
              <w:t>Age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DE" w:rsidRPr="002F7361" w:rsidRDefault="009854DE" w:rsidP="00622DBA">
            <w:pPr>
              <w:pStyle w:val="FootnoteText"/>
              <w:ind w:firstLine="0"/>
              <w:jc w:val="left"/>
            </w:pPr>
            <w:r w:rsidRPr="002F7361">
              <w:t>&gt;67 vs &lt;67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DE" w:rsidRPr="002F7361" w:rsidRDefault="009854DE" w:rsidP="00622DBA">
            <w:pPr>
              <w:pStyle w:val="FootnoteText"/>
              <w:ind w:firstLine="0"/>
              <w:jc w:val="left"/>
            </w:pPr>
            <w:r w:rsidRPr="002F7361"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DE" w:rsidRPr="002F7361" w:rsidRDefault="009854DE" w:rsidP="00622DBA">
            <w:pPr>
              <w:pStyle w:val="FootnoteText"/>
              <w:ind w:firstLine="0"/>
              <w:jc w:val="left"/>
            </w:pPr>
            <w:r w:rsidRPr="002F7361">
              <w:t>NS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DE" w:rsidRPr="002F7361" w:rsidRDefault="009854DE" w:rsidP="00622DBA">
            <w:pPr>
              <w:pStyle w:val="FootnoteText"/>
              <w:ind w:firstLine="0"/>
              <w:jc w:val="left"/>
            </w:pPr>
            <w:r w:rsidRPr="002F7361">
              <w:t>1.9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DE" w:rsidRPr="002F7361" w:rsidRDefault="009854DE" w:rsidP="00622DBA">
            <w:pPr>
              <w:pStyle w:val="FootnoteText"/>
              <w:ind w:firstLine="0"/>
              <w:jc w:val="left"/>
            </w:pPr>
            <w:r w:rsidRPr="002F7361">
              <w:t>NS</w:t>
            </w:r>
          </w:p>
        </w:tc>
      </w:tr>
      <w:tr w:rsidR="009854DE" w:rsidRPr="002F7361" w:rsidTr="00622DBA">
        <w:trPr>
          <w:trHeight w:val="82"/>
        </w:trPr>
        <w:tc>
          <w:tcPr>
            <w:tcW w:w="1562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DE" w:rsidRPr="002F7361" w:rsidRDefault="009854DE" w:rsidP="00622DBA">
            <w:pPr>
              <w:pStyle w:val="FootnoteText"/>
              <w:ind w:right="-144" w:firstLine="0"/>
              <w:jc w:val="left"/>
            </w:pPr>
            <w:r w:rsidRPr="002F7361">
              <w:t>Differentiation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DE" w:rsidRPr="002F7361" w:rsidRDefault="009854DE" w:rsidP="00622DBA">
            <w:pPr>
              <w:pStyle w:val="FootnoteText"/>
              <w:ind w:firstLine="0"/>
              <w:jc w:val="left"/>
            </w:pPr>
            <w:r w:rsidRPr="002F7361">
              <w:t>G3+4+9 vs G1+2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DE" w:rsidRPr="002F7361" w:rsidRDefault="009854DE" w:rsidP="00622DBA">
            <w:pPr>
              <w:pStyle w:val="FootnoteText"/>
              <w:ind w:firstLine="0"/>
              <w:jc w:val="left"/>
            </w:pPr>
            <w:r w:rsidRPr="002F7361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DE" w:rsidRPr="002F7361" w:rsidRDefault="009854DE" w:rsidP="00622DBA">
            <w:pPr>
              <w:pStyle w:val="FootnoteText"/>
              <w:ind w:firstLine="0"/>
              <w:jc w:val="left"/>
            </w:pPr>
            <w:r w:rsidRPr="002F7361">
              <w:t>NS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DE" w:rsidRPr="002F7361" w:rsidRDefault="009854DE" w:rsidP="00622DBA">
            <w:pPr>
              <w:pStyle w:val="FootnoteText"/>
              <w:ind w:firstLine="0"/>
              <w:jc w:val="left"/>
            </w:pPr>
            <w:r w:rsidRPr="002F7361">
              <w:t>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4DE" w:rsidRPr="002F7361" w:rsidRDefault="009854DE" w:rsidP="00622DBA">
            <w:pPr>
              <w:pStyle w:val="FootnoteText"/>
              <w:ind w:firstLine="0"/>
              <w:jc w:val="left"/>
            </w:pPr>
            <w:r w:rsidRPr="002F7361">
              <w:t>NS</w:t>
            </w:r>
          </w:p>
        </w:tc>
      </w:tr>
    </w:tbl>
    <w:p w:rsidR="000358CE" w:rsidRPr="00622DBA" w:rsidRDefault="00C03C60">
      <w:pPr>
        <w:rPr>
          <w:rFonts w:ascii="Times New Roman" w:hAnsi="Times New Roman"/>
        </w:rPr>
      </w:pPr>
      <w:r w:rsidRPr="00EC7597">
        <w:rPr>
          <w:rFonts w:ascii="Times" w:hAnsi="Times"/>
          <w:b/>
        </w:rPr>
        <w:t>Table 2.</w:t>
      </w:r>
      <w:r w:rsidRPr="00EC7597">
        <w:rPr>
          <w:rFonts w:ascii="Times" w:hAnsi="Times"/>
        </w:rPr>
        <w:t xml:space="preserve"> </w:t>
      </w:r>
      <w:r w:rsidR="00EC7597" w:rsidRPr="00EC7597">
        <w:rPr>
          <w:rFonts w:ascii="Times" w:hAnsi="Times"/>
        </w:rPr>
        <w:t xml:space="preserve">Multivariate Cox regression analysis of serum scores calculated from the sets of </w:t>
      </w:r>
      <w:r w:rsidR="00622DBA">
        <w:t>7 shorter and 7 longer survival-associated autoantibodies</w:t>
      </w:r>
      <w:r w:rsidR="00622DBA">
        <w:rPr>
          <w:rFonts w:ascii="Times New Roman" w:hAnsi="Times New Roman"/>
        </w:rPr>
        <w:t xml:space="preserve"> </w:t>
      </w:r>
      <w:r w:rsidR="00EC7597" w:rsidRPr="00EC7597">
        <w:rPr>
          <w:rFonts w:ascii="Times" w:hAnsi="Times"/>
        </w:rPr>
        <w:t>in 33 late stage patients</w:t>
      </w:r>
    </w:p>
    <w:sectPr w:rsidR="000358CE" w:rsidRPr="00622DBA" w:rsidSect="000358C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81E"/>
    <w:multiLevelType w:val="multilevel"/>
    <w:tmpl w:val="2E420EB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6"/>
      <w:numFmt w:val="decimal"/>
      <w:pStyle w:val="Heading2"/>
      <w:lvlText w:val="3.%2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pStyle w:val="Heading3"/>
      <w:lvlText w:val="1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4574A07"/>
    <w:multiLevelType w:val="multilevel"/>
    <w:tmpl w:val="67F834AC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3"/>
      <w:numFmt w:val="decimal"/>
      <w:lvlText w:val="3.%2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isLgl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465562DB"/>
    <w:multiLevelType w:val="multilevel"/>
    <w:tmpl w:val="347A91E0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6"/>
      <w:numFmt w:val="decimal"/>
      <w:lvlText w:val="3.%2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lvlText w:val="3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78B76268"/>
    <w:multiLevelType w:val="multilevel"/>
    <w:tmpl w:val="9A7CF89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lvlText w:val="3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7361"/>
    <w:rsid w:val="000358CE"/>
    <w:rsid w:val="0015237F"/>
    <w:rsid w:val="001B16D2"/>
    <w:rsid w:val="002F7361"/>
    <w:rsid w:val="00334FEF"/>
    <w:rsid w:val="003D6331"/>
    <w:rsid w:val="00622DBA"/>
    <w:rsid w:val="009854DE"/>
    <w:rsid w:val="00B02CE5"/>
    <w:rsid w:val="00C03C60"/>
    <w:rsid w:val="00EC7597"/>
  </w:rsids>
  <m:mathPr>
    <m:mathFont m:val="Frutig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F7361"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403D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23403D"/>
    <w:pPr>
      <w:keepNext/>
      <w:keepLines/>
      <w:numPr>
        <w:ilvl w:val="1"/>
        <w:numId w:val="8"/>
      </w:numPr>
      <w:spacing w:before="120" w:after="1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B273F2"/>
    <w:pPr>
      <w:keepNext/>
      <w:keepLines/>
      <w:numPr>
        <w:ilvl w:val="2"/>
        <w:numId w:val="8"/>
      </w:numPr>
      <w:spacing w:before="120" w:after="120"/>
      <w:outlineLvl w:val="2"/>
    </w:pPr>
    <w:rPr>
      <w:rFonts w:ascii="Times New Roman" w:eastAsiaTheme="majorEastAsia" w:hAnsi="Times New Roman" w:cstheme="majorBidi"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rsid w:val="003A78FD"/>
    <w:pPr>
      <w:keepNext/>
      <w:keepLines/>
      <w:spacing w:before="120" w:after="120"/>
      <w:outlineLvl w:val="3"/>
    </w:pPr>
    <w:rPr>
      <w:rFonts w:eastAsiaTheme="majorEastAsia" w:cstheme="majorBidi"/>
      <w:bCs/>
      <w:i/>
      <w:i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rsid w:val="00B273F2"/>
    <w:rPr>
      <w:rFonts w:ascii="Times New Roman" w:eastAsiaTheme="majorEastAsia" w:hAnsi="Times New Roman" w:cstheme="majorBidi"/>
      <w:bCs/>
      <w:color w:val="4F81BD" w:themeColor="accent1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3403D"/>
    <w:rPr>
      <w:rFonts w:eastAsiaTheme="majorEastAsia" w:cstheme="majorBidi"/>
      <w:b/>
      <w:bCs/>
      <w:color w:val="4F81BD" w:themeColor="accent1"/>
      <w:sz w:val="26"/>
      <w:szCs w:val="26"/>
      <w:lang w:val="en-GB"/>
    </w:rPr>
  </w:style>
  <w:style w:type="paragraph" w:customStyle="1" w:styleId="BodyText">
    <w:name w:val="BodyText"/>
    <w:basedOn w:val="Normal"/>
    <w:autoRedefine/>
    <w:qFormat/>
    <w:rsid w:val="003A78FD"/>
    <w:pPr>
      <w:ind w:firstLine="567"/>
      <w:jc w:val="both"/>
    </w:pPr>
    <w:rPr>
      <w:rFonts w:ascii="Times New Roman" w:hAnsi="Times New Roman"/>
    </w:rPr>
  </w:style>
  <w:style w:type="character" w:customStyle="1" w:styleId="Heading4Char">
    <w:name w:val="Heading 4 Char"/>
    <w:basedOn w:val="DefaultParagraphFont"/>
    <w:link w:val="Heading4"/>
    <w:rsid w:val="003A78FD"/>
    <w:rPr>
      <w:rFonts w:eastAsiaTheme="majorEastAsia" w:cstheme="majorBidi"/>
      <w:bCs/>
      <w:i/>
      <w:iCs/>
      <w:color w:val="4F81BD" w:themeColor="accent1"/>
      <w:lang w:val="en-US"/>
    </w:rPr>
  </w:style>
  <w:style w:type="paragraph" w:customStyle="1" w:styleId="hed">
    <w:name w:val="hed"/>
    <w:basedOn w:val="Normal"/>
    <w:autoRedefine/>
    <w:qFormat/>
    <w:rsid w:val="007B7A44"/>
    <w:pPr>
      <w:jc w:val="center"/>
    </w:pPr>
    <w:rPr>
      <w:rFonts w:ascii="Calibri" w:eastAsia="Cambria" w:hAnsi="Calibri" w:cs="Times New Roman"/>
      <w:b/>
      <w:smallCaps/>
      <w:sz w:val="32"/>
    </w:rPr>
  </w:style>
  <w:style w:type="paragraph" w:customStyle="1" w:styleId="hed2">
    <w:name w:val="hed2"/>
    <w:basedOn w:val="Header"/>
    <w:autoRedefine/>
    <w:qFormat/>
    <w:rsid w:val="003A78FD"/>
    <w:pPr>
      <w:spacing w:before="120" w:after="120"/>
    </w:pPr>
    <w:rPr>
      <w:rFonts w:ascii="Times New Roman" w:hAnsi="Times New Roman"/>
      <w:b/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3A78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8FD"/>
  </w:style>
  <w:style w:type="paragraph" w:customStyle="1" w:styleId="BodyText11">
    <w:name w:val="BodyText11"/>
    <w:basedOn w:val="Normal"/>
    <w:autoRedefine/>
    <w:qFormat/>
    <w:rsid w:val="007B7A44"/>
    <w:pPr>
      <w:ind w:firstLine="567"/>
      <w:jc w:val="both"/>
    </w:pPr>
    <w:rPr>
      <w:rFonts w:ascii="Times New Roman" w:hAnsi="Times New Roman"/>
      <w:sz w:val="20"/>
    </w:rPr>
  </w:style>
  <w:style w:type="paragraph" w:customStyle="1" w:styleId="hed-break">
    <w:name w:val="hed-break"/>
    <w:basedOn w:val="hed"/>
    <w:autoRedefine/>
    <w:qFormat/>
    <w:rsid w:val="00D24295"/>
    <w:pPr>
      <w:pageBreakBefore/>
    </w:pPr>
  </w:style>
  <w:style w:type="paragraph" w:customStyle="1" w:styleId="Hed2black">
    <w:name w:val="Hed2 black"/>
    <w:basedOn w:val="hed"/>
    <w:autoRedefine/>
    <w:qFormat/>
    <w:rsid w:val="007B7A44"/>
    <w:pPr>
      <w:jc w:val="left"/>
    </w:pPr>
    <w:rPr>
      <w:sz w:val="26"/>
      <w:u w:val="single"/>
    </w:rPr>
  </w:style>
  <w:style w:type="paragraph" w:styleId="FootnoteText">
    <w:name w:val="footnote text"/>
    <w:basedOn w:val="Normal"/>
    <w:link w:val="FootnoteTextChar"/>
    <w:autoRedefine/>
    <w:rsid w:val="001B16D2"/>
    <w:pPr>
      <w:ind w:firstLine="144"/>
      <w:jc w:val="both"/>
    </w:pPr>
    <w:rPr>
      <w:rFonts w:ascii="Times New Roman" w:hAnsi="Times New Roman"/>
      <w:sz w:val="22"/>
    </w:rPr>
  </w:style>
  <w:style w:type="character" w:customStyle="1" w:styleId="FootnoteTextChar">
    <w:name w:val="Footnote Text Char"/>
    <w:basedOn w:val="DefaultParagraphFont"/>
    <w:link w:val="FootnoteText"/>
    <w:rsid w:val="001B16D2"/>
    <w:rPr>
      <w:rFonts w:ascii="Times New Roman" w:hAnsi="Times New Roman"/>
      <w:sz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3403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CEC2F498AB64AA7E2DFECBB24655E" ma:contentTypeVersion="7" ma:contentTypeDescription="Create a new document." ma:contentTypeScope="" ma:versionID="49ff6a331a00d752b5de287d8ba38cfc">
  <xsd:schema xmlns:xsd="http://www.w3.org/2001/XMLSchema" xmlns:p="http://schemas.microsoft.com/office/2006/metadata/properties" xmlns:ns2="2e2391c7-ee98-4907-a381-7d1052393e03" targetNamespace="http://schemas.microsoft.com/office/2006/metadata/properties" ma:root="true" ma:fieldsID="dd60466ffeac41280cf31b7362d947fc" ns2:_="">
    <xsd:import namespace="2e2391c7-ee98-4907-a381-7d1052393e03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2391c7-ee98-4907-a381-7d1052393e03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ileFormat xmlns="2e2391c7-ee98-4907-a381-7d1052393e03">DOCX</FileFormat>
    <StageName xmlns="2e2391c7-ee98-4907-a381-7d1052393e03" xsi:nil="true"/>
    <IsDeleted xmlns="2e2391c7-ee98-4907-a381-7d1052393e03">false</IsDeleted>
    <DocumentType xmlns="2e2391c7-ee98-4907-a381-7d1052393e03">Table</DocumentType>
    <DocumentId xmlns="2e2391c7-ee98-4907-a381-7d1052393e03">Table 2.DOCX</DocumentId>
    <Checked_x0020_Out_x0020_To xmlns="2e2391c7-ee98-4907-a381-7d1052393e03">
      <UserInfo>
        <DisplayName/>
        <AccountId xsi:nil="true"/>
        <AccountType/>
      </UserInfo>
    </Checked_x0020_Out_x0020_To>
    <TitleName xmlns="2e2391c7-ee98-4907-a381-7d1052393e03">Table 2.DOCX</TitleName>
  </documentManagement>
</p:properties>
</file>

<file path=customXml/itemProps1.xml><?xml version="1.0" encoding="utf-8"?>
<ds:datastoreItem xmlns:ds="http://schemas.openxmlformats.org/officeDocument/2006/customXml" ds:itemID="{AFA17765-EA80-472A-8E67-9240DCA1AF4A}"/>
</file>

<file path=customXml/itemProps2.xml><?xml version="1.0" encoding="utf-8"?>
<ds:datastoreItem xmlns:ds="http://schemas.openxmlformats.org/officeDocument/2006/customXml" ds:itemID="{30B03D52-F686-40A9-9B3A-C0D983CAAFCF}"/>
</file>

<file path=customXml/itemProps3.xml><?xml version="1.0" encoding="utf-8"?>
<ds:datastoreItem xmlns:ds="http://schemas.openxmlformats.org/officeDocument/2006/customXml" ds:itemID="{3B7C0565-6E94-4F2C-9954-3BA1792B1A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369</Characters>
  <Application>Microsoft Macintosh Word</Application>
  <DocSecurity>0</DocSecurity>
  <Lines>3</Lines>
  <Paragraphs>1</Paragraphs>
  <ScaleCrop>false</ScaleCrop>
  <Company>bmc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karinasilina</dc:creator>
  <cp:keywords/>
  <cp:lastModifiedBy>karinasilina</cp:lastModifiedBy>
  <cp:revision>8</cp:revision>
  <dcterms:created xsi:type="dcterms:W3CDTF">2013-06-13T17:33:00Z</dcterms:created>
  <dcterms:modified xsi:type="dcterms:W3CDTF">2013-06-30T08:37:00Z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0x010100328CEC2F498AB64AA7E2DFECBB24655E</vt:lpwstr>
  </property>
</Properties>
</file>